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3E3" w:rsidRPr="00B073E3" w:rsidRDefault="00B073E3" w:rsidP="00B073E3">
      <w:pPr>
        <w:rPr>
          <w:rFonts w:ascii="黑体" w:eastAsia="黑体" w:hAnsi="Calibri" w:cs="黑体" w:hint="eastAsia"/>
          <w:sz w:val="32"/>
          <w:szCs w:val="32"/>
        </w:rPr>
      </w:pPr>
      <w:r w:rsidRPr="00B073E3">
        <w:rPr>
          <w:rFonts w:ascii="黑体" w:eastAsia="黑体" w:hAnsi="Calibri" w:cs="黑体" w:hint="eastAsia"/>
          <w:sz w:val="32"/>
          <w:szCs w:val="32"/>
        </w:rPr>
        <w:t>附件1-11</w:t>
      </w:r>
    </w:p>
    <w:p w:rsidR="00B073E3" w:rsidRDefault="00B073E3" w:rsidP="00B073E3"/>
    <w:p w:rsidR="00B073E3" w:rsidRDefault="00B073E3" w:rsidP="00B073E3"/>
    <w:p w:rsidR="00B073E3" w:rsidRDefault="00B073E3" w:rsidP="00B073E3"/>
    <w:p w:rsidR="00B073E3" w:rsidRPr="00B073E3" w:rsidRDefault="00B073E3" w:rsidP="00B073E3">
      <w:pPr>
        <w:jc w:val="center"/>
        <w:rPr>
          <w:rFonts w:asciiTheme="majorEastAsia" w:eastAsiaTheme="majorEastAsia" w:hAnsiTheme="majorEastAsia" w:cs="方正小标宋简体" w:hint="eastAsia"/>
          <w:b/>
          <w:sz w:val="36"/>
          <w:szCs w:val="36"/>
        </w:rPr>
      </w:pPr>
      <w:r w:rsidRPr="00B073E3"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××项目政策事前绩效评估专家组评估意见</w:t>
      </w:r>
    </w:p>
    <w:p w:rsidR="00B073E3" w:rsidRPr="00B073E3" w:rsidRDefault="00B073E3" w:rsidP="00B073E3">
      <w:pPr>
        <w:rPr>
          <w:rFonts w:ascii="黑体" w:eastAsia="黑体" w:hAnsi="Calibri" w:cs="黑体"/>
          <w:sz w:val="32"/>
          <w:szCs w:val="32"/>
        </w:rPr>
      </w:pPr>
    </w:p>
    <w:p w:rsidR="00B073E3" w:rsidRPr="00B073E3" w:rsidRDefault="00B073E3" w:rsidP="00B073E3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B073E3">
        <w:rPr>
          <w:rFonts w:ascii="黑体" w:eastAsia="黑体" w:hAnsi="Calibri" w:cs="黑体" w:hint="eastAsia"/>
          <w:sz w:val="32"/>
          <w:szCs w:val="32"/>
        </w:rPr>
        <w:t>一、分项意见</w:t>
      </w:r>
    </w:p>
    <w:p w:rsidR="00B073E3" w:rsidRPr="00B073E3" w:rsidRDefault="00B073E3" w:rsidP="00B073E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B073E3">
        <w:rPr>
          <w:rFonts w:ascii="仿宋_GB2312" w:eastAsia="仿宋_GB2312" w:hAnsi="Calibri" w:cs="仿宋_GB2312" w:hint="eastAsia"/>
          <w:sz w:val="32"/>
          <w:szCs w:val="32"/>
        </w:rPr>
        <w:t>（一）项目政策的相关性</w:t>
      </w:r>
    </w:p>
    <w:p w:rsidR="00B073E3" w:rsidRPr="00B073E3" w:rsidRDefault="00B073E3" w:rsidP="00B073E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B073E3">
        <w:rPr>
          <w:rFonts w:ascii="仿宋_GB2312" w:eastAsia="仿宋_GB2312" w:hAnsi="Calibri" w:cs="仿宋_GB2312" w:hint="eastAsia"/>
          <w:sz w:val="32"/>
          <w:szCs w:val="32"/>
        </w:rPr>
        <w:t>（二）预期绩效的可实现性</w:t>
      </w:r>
    </w:p>
    <w:p w:rsidR="00B073E3" w:rsidRPr="00B073E3" w:rsidRDefault="00B073E3" w:rsidP="00B073E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B073E3">
        <w:rPr>
          <w:rFonts w:ascii="仿宋_GB2312" w:eastAsia="仿宋_GB2312" w:hAnsi="Calibri" w:cs="仿宋_GB2312" w:hint="eastAsia"/>
          <w:sz w:val="32"/>
          <w:szCs w:val="32"/>
        </w:rPr>
        <w:t>（三）实施方案的有效性</w:t>
      </w:r>
    </w:p>
    <w:p w:rsidR="00B073E3" w:rsidRPr="00B073E3" w:rsidRDefault="00B073E3" w:rsidP="00B073E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B073E3">
        <w:rPr>
          <w:rFonts w:ascii="仿宋_GB2312" w:eastAsia="仿宋_GB2312" w:hAnsi="Calibri" w:cs="仿宋_GB2312" w:hint="eastAsia"/>
          <w:sz w:val="32"/>
          <w:szCs w:val="32"/>
        </w:rPr>
        <w:t>（四）预期绩效的可持续性</w:t>
      </w:r>
    </w:p>
    <w:p w:rsidR="00B073E3" w:rsidRPr="00B073E3" w:rsidRDefault="00B073E3" w:rsidP="00B073E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B073E3">
        <w:rPr>
          <w:rFonts w:ascii="仿宋_GB2312" w:eastAsia="仿宋_GB2312" w:hAnsi="Calibri" w:cs="仿宋_GB2312" w:hint="eastAsia"/>
          <w:sz w:val="32"/>
          <w:szCs w:val="32"/>
        </w:rPr>
        <w:t>（五）资金投入的可行性及风险</w:t>
      </w:r>
    </w:p>
    <w:p w:rsidR="00B073E3" w:rsidRPr="00B073E3" w:rsidRDefault="00B073E3" w:rsidP="00B073E3">
      <w:pPr>
        <w:spacing w:line="600" w:lineRule="exact"/>
        <w:rPr>
          <w:rFonts w:ascii="黑体" w:eastAsia="黑体" w:hAnsi="Calibri" w:cs="黑体" w:hint="eastAsia"/>
          <w:sz w:val="32"/>
          <w:szCs w:val="32"/>
        </w:rPr>
      </w:pPr>
      <w:r w:rsidRPr="00B073E3">
        <w:rPr>
          <w:rFonts w:ascii="黑体" w:eastAsia="黑体" w:hAnsi="Calibri" w:cs="黑体" w:hint="eastAsia"/>
          <w:sz w:val="32"/>
          <w:szCs w:val="32"/>
        </w:rPr>
        <w:t>二、总体意见</w:t>
      </w:r>
    </w:p>
    <w:p w:rsidR="00B073E3" w:rsidRDefault="00B073E3" w:rsidP="00B073E3">
      <w:pPr>
        <w:spacing w:line="600" w:lineRule="exact"/>
      </w:pPr>
    </w:p>
    <w:p w:rsidR="00B073E3" w:rsidRDefault="00B073E3" w:rsidP="00B073E3">
      <w:pPr>
        <w:spacing w:line="600" w:lineRule="exact"/>
      </w:pPr>
    </w:p>
    <w:p w:rsidR="00B073E3" w:rsidRDefault="00B073E3" w:rsidP="00B073E3">
      <w:pPr>
        <w:spacing w:line="600" w:lineRule="exact"/>
      </w:pPr>
    </w:p>
    <w:p w:rsidR="00B073E3" w:rsidRPr="00B073E3" w:rsidRDefault="00B073E3" w:rsidP="00B073E3">
      <w:pPr>
        <w:spacing w:line="600" w:lineRule="exact"/>
        <w:rPr>
          <w:rFonts w:ascii="黑体" w:eastAsia="黑体" w:hAnsi="Calibri" w:cs="黑体" w:hint="eastAsia"/>
          <w:sz w:val="32"/>
          <w:szCs w:val="32"/>
        </w:rPr>
      </w:pPr>
      <w:r w:rsidRPr="00B073E3">
        <w:rPr>
          <w:rFonts w:ascii="黑体" w:eastAsia="黑体" w:hAnsi="Calibri" w:cs="黑体" w:hint="eastAsia"/>
          <w:sz w:val="32"/>
          <w:szCs w:val="32"/>
        </w:rPr>
        <w:t>三、其他问题和建议</w:t>
      </w:r>
    </w:p>
    <w:p w:rsidR="00B073E3" w:rsidRPr="00B073E3" w:rsidRDefault="00B073E3" w:rsidP="00B073E3">
      <w:pPr>
        <w:spacing w:line="600" w:lineRule="exact"/>
        <w:rPr>
          <w:rFonts w:ascii="黑体" w:eastAsia="黑体" w:hAnsi="Calibri" w:cs="黑体"/>
          <w:sz w:val="32"/>
          <w:szCs w:val="32"/>
        </w:rPr>
      </w:pPr>
    </w:p>
    <w:p w:rsidR="00B073E3" w:rsidRDefault="00B073E3" w:rsidP="00B073E3">
      <w:pPr>
        <w:spacing w:line="600" w:lineRule="exact"/>
      </w:pPr>
    </w:p>
    <w:p w:rsidR="00B073E3" w:rsidRPr="00B073E3" w:rsidRDefault="00B073E3" w:rsidP="00B073E3">
      <w:pPr>
        <w:spacing w:line="600" w:lineRule="exact"/>
        <w:ind w:right="320"/>
        <w:jc w:val="right"/>
        <w:rPr>
          <w:rFonts w:ascii="仿宋_GB2312" w:eastAsia="仿宋_GB2312" w:hAnsi="Calibri" w:cs="仿宋_GB2312" w:hint="eastAsia"/>
          <w:sz w:val="32"/>
          <w:szCs w:val="32"/>
        </w:rPr>
      </w:pPr>
      <w:r w:rsidRPr="00B073E3">
        <w:rPr>
          <w:rFonts w:ascii="仿宋_GB2312" w:eastAsia="仿宋_GB2312" w:hAnsi="Calibri" w:cs="仿宋_GB2312" w:hint="eastAsia"/>
          <w:sz w:val="32"/>
          <w:szCs w:val="32"/>
        </w:rPr>
        <w:t>专家组组长签字：</w:t>
      </w:r>
    </w:p>
    <w:p w:rsidR="00B073E3" w:rsidRPr="00B073E3" w:rsidRDefault="00B073E3" w:rsidP="00B073E3">
      <w:pPr>
        <w:spacing w:line="600" w:lineRule="exact"/>
        <w:jc w:val="right"/>
        <w:rPr>
          <w:rFonts w:ascii="仿宋_GB2312" w:eastAsia="仿宋_GB2312" w:hAnsi="Calibri" w:cs="仿宋_GB2312"/>
          <w:sz w:val="32"/>
          <w:szCs w:val="32"/>
        </w:rPr>
      </w:pPr>
    </w:p>
    <w:p w:rsidR="005D4C23" w:rsidRPr="00B073E3" w:rsidRDefault="00B073E3" w:rsidP="00B073E3">
      <w:pPr>
        <w:wordWrap w:val="0"/>
        <w:spacing w:line="600" w:lineRule="exact"/>
        <w:ind w:right="640"/>
        <w:jc w:val="center"/>
        <w:rPr>
          <w:rFonts w:ascii="仿宋_GB2312" w:eastAsia="仿宋_GB2312" w:hAnsi="Calibri" w:cs="仿宋_GB2312"/>
          <w:sz w:val="32"/>
          <w:szCs w:val="32"/>
        </w:rPr>
      </w:pPr>
      <w:r>
        <w:rPr>
          <w:rFonts w:ascii="仿宋_GB2312" w:eastAsia="仿宋_GB2312" w:hAnsi="Calibri" w:cs="仿宋_GB2312" w:hint="eastAsia"/>
          <w:sz w:val="32"/>
          <w:szCs w:val="32"/>
        </w:rPr>
        <w:t xml:space="preserve">                                       </w:t>
      </w:r>
      <w:r w:rsidRPr="00B073E3">
        <w:rPr>
          <w:rFonts w:ascii="仿宋_GB2312" w:eastAsia="仿宋_GB2312" w:hAnsi="Calibri" w:cs="仿宋_GB2312" w:hint="eastAsia"/>
          <w:sz w:val="32"/>
          <w:szCs w:val="32"/>
        </w:rPr>
        <w:t>日</w:t>
      </w:r>
      <w:r>
        <w:rPr>
          <w:rFonts w:ascii="仿宋_GB2312" w:eastAsia="仿宋_GB2312" w:hAnsi="Calibri" w:cs="仿宋_GB2312" w:hint="eastAsia"/>
          <w:sz w:val="32"/>
          <w:szCs w:val="32"/>
        </w:rPr>
        <w:t xml:space="preserve">   </w:t>
      </w:r>
      <w:r w:rsidRPr="00B073E3">
        <w:rPr>
          <w:rFonts w:ascii="仿宋_GB2312" w:eastAsia="仿宋_GB2312" w:hAnsi="Calibri" w:cs="仿宋_GB2312" w:hint="eastAsia"/>
          <w:sz w:val="32"/>
          <w:szCs w:val="32"/>
        </w:rPr>
        <w:t>期：</w:t>
      </w:r>
    </w:p>
    <w:sectPr w:rsidR="005D4C23" w:rsidRPr="00B073E3" w:rsidSect="005D4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73E3"/>
    <w:rsid w:val="005D4C23"/>
    <w:rsid w:val="00B07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C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>微软中国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陈晓霞</dc:creator>
  <cp:keywords/>
  <dc:description/>
  <cp:lastModifiedBy>陈晓霞</cp:lastModifiedBy>
  <cp:revision>1</cp:revision>
  <dcterms:created xsi:type="dcterms:W3CDTF">2019-11-05T09:26:00Z</dcterms:created>
  <dcterms:modified xsi:type="dcterms:W3CDTF">2019-11-05T09:28:00Z</dcterms:modified>
</cp:coreProperties>
</file>